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729B57D7" wp14:editId="4C85D122">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Pr="00BD3D65" w:rsidRDefault="00127ACC">
            <w:pPr>
              <w:rPr>
                <w:rFonts w:ascii="Arial" w:hAnsi="Arial"/>
                <w:b/>
              </w:rPr>
            </w:pPr>
            <w:r w:rsidRPr="00BD3D65">
              <w:rPr>
                <w:rFonts w:ascii="Arial" w:hAnsi="Arial"/>
                <w:b/>
              </w:rPr>
              <w:t>WORK PLACEMENT I</w:t>
            </w:r>
            <w:r w:rsidR="003B2E87" w:rsidRPr="00BD3D65">
              <w:rPr>
                <w:rFonts w:ascii="Arial" w:hAnsi="Arial"/>
                <w:b/>
              </w:rPr>
              <w:t>I</w:t>
            </w:r>
            <w:r w:rsidRPr="00BD3D65">
              <w:rPr>
                <w:rFonts w:ascii="Arial" w:hAnsi="Arial"/>
                <w:b/>
              </w:rPr>
              <w:t xml:space="preserve"> </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Pr="00BD3D65" w:rsidRDefault="003B2E87" w:rsidP="007C5E8D">
            <w:pPr>
              <w:rPr>
                <w:rFonts w:ascii="Arial" w:hAnsi="Arial"/>
                <w:b/>
              </w:rPr>
            </w:pPr>
            <w:r w:rsidRPr="00BD3D65">
              <w:rPr>
                <w:rFonts w:ascii="Arial" w:hAnsi="Arial"/>
                <w:b/>
              </w:rPr>
              <w:t>KAP11</w:t>
            </w:r>
            <w:r w:rsidR="00127ACC" w:rsidRPr="00BD3D65">
              <w:rPr>
                <w:rFonts w:ascii="Arial" w:hAnsi="Arial"/>
                <w:b/>
              </w:rPr>
              <w:t xml:space="preserve">4 </w:t>
            </w:r>
          </w:p>
        </w:tc>
        <w:tc>
          <w:tcPr>
            <w:tcW w:w="1701" w:type="dxa"/>
          </w:tcPr>
          <w:p w:rsidR="00127ACC" w:rsidRPr="00BD3D65" w:rsidRDefault="00127ACC">
            <w:pPr>
              <w:rPr>
                <w:rFonts w:ascii="Arial" w:hAnsi="Arial"/>
                <w:b/>
              </w:rPr>
            </w:pPr>
            <w:r w:rsidRPr="00BD3D65">
              <w:rPr>
                <w:rFonts w:ascii="Arial" w:hAnsi="Arial"/>
                <w:b/>
                <w:lang w:val="en-GB"/>
              </w:rPr>
              <w:t>SEMESTER:</w:t>
            </w:r>
          </w:p>
        </w:tc>
        <w:tc>
          <w:tcPr>
            <w:tcW w:w="1397" w:type="dxa"/>
            <w:gridSpan w:val="2"/>
          </w:tcPr>
          <w:p w:rsidR="00127ACC" w:rsidRPr="00BD3D65" w:rsidRDefault="000742FA" w:rsidP="007C5E8D">
            <w:pPr>
              <w:rPr>
                <w:rFonts w:ascii="Arial" w:hAnsi="Arial"/>
                <w:b/>
              </w:rPr>
            </w:pPr>
            <w:r w:rsidRPr="00BD3D65">
              <w:rPr>
                <w:rFonts w:ascii="Arial" w:hAnsi="Arial"/>
                <w:b/>
              </w:rPr>
              <w:t>2</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Pr="00BD3D65" w:rsidRDefault="00127ACC">
            <w:pPr>
              <w:rPr>
                <w:rFonts w:ascii="Arial" w:hAnsi="Arial"/>
                <w:b/>
              </w:rPr>
            </w:pPr>
            <w:r w:rsidRPr="00BD3D65">
              <w:rPr>
                <w:rFonts w:ascii="Arial" w:hAnsi="Arial"/>
                <w:b/>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Pr="00BD3D65" w:rsidRDefault="005979E7" w:rsidP="00EA61AF">
            <w:pPr>
              <w:rPr>
                <w:rFonts w:ascii="Arial" w:hAnsi="Arial"/>
                <w:b/>
              </w:rPr>
            </w:pPr>
            <w:r w:rsidRPr="00BD3D65">
              <w:rPr>
                <w:rFonts w:ascii="Arial" w:hAnsi="Arial"/>
                <w:b/>
              </w:rPr>
              <w:t>Sarah Birkenhauer    B.Sc</w:t>
            </w:r>
            <w:r w:rsidR="00BD3D65">
              <w:rPr>
                <w:rFonts w:ascii="Arial" w:hAnsi="Arial"/>
                <w:b/>
              </w:rPr>
              <w:t>.</w:t>
            </w:r>
          </w:p>
          <w:p w:rsidR="00EA61AF" w:rsidRPr="00BD3D65" w:rsidRDefault="00EA61AF" w:rsidP="00EA61AF">
            <w:pPr>
              <w:rPr>
                <w:rFonts w:ascii="Arial" w:hAnsi="Arial"/>
                <w:b/>
              </w:rPr>
            </w:pPr>
            <w:r w:rsidRPr="00BD3D65">
              <w:rPr>
                <w:rFonts w:ascii="Arial" w:hAnsi="Arial"/>
                <w:b/>
              </w:rPr>
              <w:t>Professor of Culinary &amp; Hospitality</w:t>
            </w:r>
          </w:p>
          <w:p w:rsidR="00EA61AF" w:rsidRPr="00BD3D65" w:rsidRDefault="005979E7" w:rsidP="00EA61AF">
            <w:pPr>
              <w:rPr>
                <w:rFonts w:ascii="Arial" w:hAnsi="Arial"/>
                <w:b/>
              </w:rPr>
            </w:pPr>
            <w:r w:rsidRPr="00BD3D65">
              <w:rPr>
                <w:rFonts w:ascii="Arial" w:hAnsi="Arial"/>
                <w:b/>
              </w:rPr>
              <w:t>(705) 759-2554 Ext.2588</w:t>
            </w:r>
          </w:p>
          <w:p w:rsidR="00EA61AF" w:rsidRPr="00BD3D65" w:rsidRDefault="005979E7" w:rsidP="00EA61AF">
            <w:pPr>
              <w:rPr>
                <w:rFonts w:ascii="Arial" w:hAnsi="Arial"/>
                <w:b/>
              </w:rPr>
            </w:pPr>
            <w:r w:rsidRPr="00BD3D65">
              <w:rPr>
                <w:rFonts w:ascii="Arial" w:hAnsi="Arial"/>
                <w:b/>
              </w:rPr>
              <w:t>sarah.birkenhauer</w:t>
            </w:r>
            <w:r w:rsidR="00EA61AF" w:rsidRPr="00BD3D65">
              <w:rPr>
                <w:rFonts w:ascii="Arial" w:hAnsi="Arial"/>
                <w:b/>
              </w:rPr>
              <w:t>@saultcollege.ca</w:t>
            </w:r>
          </w:p>
          <w:p w:rsidR="00127ACC" w:rsidRPr="00BD3D65" w:rsidRDefault="00127ACC">
            <w:pPr>
              <w:rPr>
                <w:rFonts w:ascii="Arial" w:hAnsi="Arial"/>
                <w:b/>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CF09E6">
              <w:rPr>
                <w:rFonts w:ascii="Arial" w:hAnsi="Arial"/>
              </w:rPr>
              <w:t>6</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CF09E6">
              <w:rPr>
                <w:rFonts w:ascii="Arial" w:hAnsi="Arial"/>
              </w:rPr>
              <w:t>5</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681A3A">
            <w:pPr>
              <w:jc w:val="center"/>
              <w:rPr>
                <w:rFonts w:ascii="Arial" w:hAnsi="Arial"/>
              </w:rPr>
            </w:pPr>
            <w:r>
              <w:rPr>
                <w:rFonts w:ascii="Arial" w:hAnsi="Arial"/>
              </w:rPr>
              <w:t>“Angelique Lemay”</w:t>
            </w:r>
          </w:p>
        </w:tc>
        <w:tc>
          <w:tcPr>
            <w:tcW w:w="1350" w:type="dxa"/>
          </w:tcPr>
          <w:p w:rsidR="00127ACC" w:rsidRDefault="00681A3A">
            <w:pPr>
              <w:rPr>
                <w:rFonts w:ascii="Arial" w:hAnsi="Arial"/>
              </w:rPr>
            </w:pPr>
            <w:r>
              <w:rPr>
                <w:rFonts w:ascii="Arial" w:hAnsi="Arial"/>
              </w:rPr>
              <w:t>June/16</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7C5E8D">
            <w:pPr>
              <w:rPr>
                <w:rFonts w:ascii="Arial" w:hAnsi="Arial"/>
              </w:rPr>
            </w:pPr>
            <w:r>
              <w:rPr>
                <w:rFonts w:ascii="Arial" w:hAnsi="Arial"/>
              </w:rPr>
              <w:t>10</w:t>
            </w:r>
          </w:p>
        </w:tc>
      </w:tr>
      <w:tr w:rsidR="00381BD7" w:rsidTr="00573AA8">
        <w:trPr>
          <w:cantSplit/>
        </w:trPr>
        <w:tc>
          <w:tcPr>
            <w:tcW w:w="9018" w:type="dxa"/>
            <w:gridSpan w:val="6"/>
          </w:tcPr>
          <w:p w:rsidR="00381BD7" w:rsidRDefault="00381BD7" w:rsidP="00651C11">
            <w:pPr>
              <w:pStyle w:val="Heading2"/>
              <w:tabs>
                <w:tab w:val="center" w:pos="4560"/>
              </w:tabs>
              <w:rPr>
                <w:rFonts w:ascii="Arial" w:hAnsi="Arial" w:cs="Arial"/>
                <w:sz w:val="20"/>
              </w:rPr>
            </w:pPr>
          </w:p>
          <w:p w:rsidR="00381BD7" w:rsidRPr="000D0CBA" w:rsidRDefault="00CF09E6" w:rsidP="00651C11">
            <w:pPr>
              <w:pStyle w:val="Heading2"/>
              <w:tabs>
                <w:tab w:val="center" w:pos="4560"/>
              </w:tabs>
              <w:rPr>
                <w:rFonts w:ascii="Arial" w:hAnsi="Arial" w:cs="Arial"/>
                <w:sz w:val="20"/>
              </w:rPr>
            </w:pPr>
            <w:r>
              <w:rPr>
                <w:rFonts w:ascii="Arial" w:hAnsi="Arial" w:cs="Arial"/>
                <w:sz w:val="20"/>
              </w:rPr>
              <w:t>Copyright ©2016</w:t>
            </w:r>
            <w:r w:rsidR="00381BD7">
              <w:rPr>
                <w:rFonts w:ascii="Arial" w:hAnsi="Arial" w:cs="Arial"/>
                <w:sz w:val="20"/>
              </w:rPr>
              <w:t xml:space="preserve"> </w:t>
            </w:r>
            <w:r w:rsidR="00381BD7" w:rsidRPr="000D0CBA">
              <w:rPr>
                <w:rFonts w:ascii="Arial" w:hAnsi="Arial" w:cs="Arial"/>
                <w:sz w:val="20"/>
              </w:rPr>
              <w:t>Sault College of Applied Arts &amp; Technology</w:t>
            </w:r>
          </w:p>
          <w:p w:rsidR="00381BD7" w:rsidRPr="000D0CBA"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381BD7" w:rsidRPr="000D0CBA" w:rsidRDefault="00381BD7" w:rsidP="00651C11">
            <w:pPr>
              <w:pStyle w:val="Heading2"/>
              <w:tabs>
                <w:tab w:val="center" w:pos="4560"/>
              </w:tabs>
              <w:rPr>
                <w:rFonts w:ascii="Arial" w:hAnsi="Arial" w:cs="Arial"/>
                <w:b w:val="0"/>
                <w:bCs/>
                <w:sz w:val="20"/>
              </w:rPr>
            </w:pPr>
            <w:r w:rsidRPr="000D0CBA">
              <w:rPr>
                <w:rFonts w:ascii="Arial" w:hAnsi="Arial" w:cs="Arial"/>
                <w:b w:val="0"/>
                <w:bCs/>
                <w:i/>
                <w:iCs/>
                <w:sz w:val="20"/>
              </w:rPr>
              <w:t>written permission of Sault College of Applied Arts &amp; Technology is prohibited.</w:t>
            </w:r>
          </w:p>
        </w:tc>
      </w:tr>
      <w:tr w:rsidR="00381BD7" w:rsidTr="00573AA8">
        <w:trPr>
          <w:cantSplit/>
        </w:trPr>
        <w:tc>
          <w:tcPr>
            <w:tcW w:w="9018" w:type="dxa"/>
            <w:gridSpan w:val="6"/>
          </w:tcPr>
          <w:p w:rsidR="00381BD7" w:rsidRPr="000D0CBA" w:rsidRDefault="00381BD7"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r w:rsidR="00BC23E1">
              <w:rPr>
                <w:rFonts w:ascii="Arial" w:hAnsi="Arial" w:cs="Arial"/>
                <w:b w:val="0"/>
                <w:bCs/>
                <w:i/>
                <w:iCs/>
                <w:sz w:val="20"/>
              </w:rPr>
              <w:t>,</w:t>
            </w:r>
          </w:p>
        </w:tc>
      </w:tr>
      <w:tr w:rsidR="00381BD7" w:rsidTr="00573AA8">
        <w:trPr>
          <w:cantSplit/>
        </w:trPr>
        <w:tc>
          <w:tcPr>
            <w:tcW w:w="9018" w:type="dxa"/>
            <w:gridSpan w:val="6"/>
          </w:tcPr>
          <w:p w:rsidR="00381BD7" w:rsidRPr="00270A59" w:rsidRDefault="00BC23E1" w:rsidP="00651C11">
            <w:pPr>
              <w:tabs>
                <w:tab w:val="center" w:pos="4560"/>
              </w:tabs>
              <w:jc w:val="center"/>
              <w:rPr>
                <w:rFonts w:ascii="Arial" w:hAnsi="Arial" w:cs="Arial"/>
                <w:i/>
                <w:iCs/>
                <w:sz w:val="20"/>
                <w:lang w:val="en-GB"/>
              </w:rPr>
            </w:pPr>
            <w:r>
              <w:rPr>
                <w:rFonts w:ascii="Arial" w:hAnsi="Arial"/>
                <w:i/>
                <w:sz w:val="20"/>
                <w:lang w:val="en-GB"/>
              </w:rPr>
              <w:t>School of Community Services,</w:t>
            </w:r>
            <w:r w:rsidR="00381BD7" w:rsidRPr="00270A59">
              <w:rPr>
                <w:rFonts w:ascii="Arial" w:hAnsi="Arial"/>
                <w:i/>
                <w:sz w:val="20"/>
                <w:lang w:val="en-GB"/>
              </w:rPr>
              <w:t xml:space="preserve"> Interdisciplinary Studies</w:t>
            </w:r>
            <w:r>
              <w:rPr>
                <w:rFonts w:ascii="Arial" w:hAnsi="Arial"/>
                <w:i/>
                <w:sz w:val="20"/>
                <w:lang w:val="en-GB"/>
              </w:rPr>
              <w:t>, Curriculum &amp; Faculty Enrichment</w:t>
            </w:r>
          </w:p>
        </w:tc>
      </w:tr>
      <w:tr w:rsidR="00381BD7" w:rsidTr="00573AA8">
        <w:trPr>
          <w:cantSplit/>
        </w:trPr>
        <w:tc>
          <w:tcPr>
            <w:tcW w:w="9018" w:type="dxa"/>
            <w:gridSpan w:val="6"/>
          </w:tcPr>
          <w:p w:rsidR="00381BD7"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381BD7" w:rsidRPr="000D0CBA" w:rsidRDefault="00381BD7" w:rsidP="00651C11">
            <w:pPr>
              <w:tabs>
                <w:tab w:val="center" w:pos="4560"/>
              </w:tabs>
              <w:jc w:val="center"/>
              <w:rPr>
                <w:rFonts w:ascii="Arial" w:hAnsi="Arial" w:cs="Arial"/>
                <w:i/>
                <w:iCs/>
                <w:sz w:val="20"/>
                <w:lang w:val="en-GB"/>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rsidP="00CF09E6">
            <w:pPr>
              <w:rPr>
                <w:rFonts w:ascii="Arial" w:hAnsi="Arial"/>
              </w:rPr>
            </w:pPr>
            <w:r>
              <w:rPr>
                <w:rFonts w:ascii="Arial" w:hAnsi="Arial"/>
              </w:rPr>
              <w:t>Care</w:t>
            </w:r>
            <w:r w:rsidR="00637F7D">
              <w:rPr>
                <w:rFonts w:ascii="Arial" w:hAnsi="Arial"/>
              </w:rPr>
              <w:t>er Experience work placement is</w:t>
            </w:r>
            <w:r>
              <w:rPr>
                <w:rFonts w:ascii="Arial" w:hAnsi="Arial"/>
              </w:rPr>
              <w:t xml:space="preserve"> </w:t>
            </w:r>
            <w:r w:rsidR="00CF09E6">
              <w:rPr>
                <w:rFonts w:ascii="Arial" w:hAnsi="Arial"/>
              </w:rPr>
              <w:t xml:space="preserve">assigned through Gourmet 2 Go. </w:t>
            </w:r>
            <w:r>
              <w:rPr>
                <w:rFonts w:ascii="Arial" w:hAnsi="Arial"/>
              </w:rPr>
              <w:t>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faculty member to report an absence prior to the start of the work day.</w:t>
            </w: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CF09E6">
        <w:tc>
          <w:tcPr>
            <w:tcW w:w="675" w:type="dxa"/>
          </w:tcPr>
          <w:p w:rsidR="00CF09E6" w:rsidRDefault="00CF09E6">
            <w:pPr>
              <w:rPr>
                <w:rFonts w:ascii="Arial" w:hAnsi="Arial"/>
              </w:rPr>
            </w:pPr>
          </w:p>
        </w:tc>
        <w:tc>
          <w:tcPr>
            <w:tcW w:w="567" w:type="dxa"/>
          </w:tcPr>
          <w:p w:rsidR="00CF09E6" w:rsidRDefault="000C4FFA">
            <w:pPr>
              <w:rPr>
                <w:rFonts w:ascii="Arial" w:hAnsi="Arial"/>
              </w:rPr>
            </w:pPr>
            <w:r>
              <w:rPr>
                <w:rFonts w:ascii="Arial" w:hAnsi="Arial"/>
              </w:rPr>
              <w:t>2</w:t>
            </w:r>
            <w:r w:rsidR="00CF09E6">
              <w:rPr>
                <w:rFonts w:ascii="Arial" w:hAnsi="Arial"/>
              </w:rPr>
              <w:t>.</w:t>
            </w:r>
          </w:p>
        </w:tc>
        <w:tc>
          <w:tcPr>
            <w:tcW w:w="7614" w:type="dxa"/>
          </w:tcPr>
          <w:p w:rsidR="00CF09E6" w:rsidRDefault="00CF09E6">
            <w:pPr>
              <w:rPr>
                <w:rFonts w:ascii="Arial" w:hAnsi="Arial"/>
                <w:b/>
                <w:u w:val="single"/>
              </w:rPr>
            </w:pPr>
            <w:r>
              <w:rPr>
                <w:rFonts w:ascii="Arial" w:hAnsi="Arial"/>
                <w:b/>
                <w:u w:val="single"/>
              </w:rPr>
              <w:t>Dress Code:</w:t>
            </w:r>
          </w:p>
          <w:p w:rsidR="00CF09E6" w:rsidRDefault="00CF09E6">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IV.</w:t>
            </w:r>
          </w:p>
        </w:tc>
        <w:tc>
          <w:tcPr>
            <w:tcW w:w="8181" w:type="dxa"/>
          </w:tcPr>
          <w:p w:rsidR="00127ACC" w:rsidRDefault="00127ACC">
            <w:pPr>
              <w:rPr>
                <w:rFonts w:ascii="Arial" w:hAnsi="Arial"/>
                <w:b/>
              </w:rPr>
            </w:pPr>
            <w:r>
              <w:rPr>
                <w:rFonts w:ascii="Arial" w:hAnsi="Arial"/>
                <w:b/>
              </w:rPr>
              <w:t>REQUIRED RESOURCES/TEXTS/MATERIALS:</w:t>
            </w:r>
          </w:p>
          <w:p w:rsidR="007E509A" w:rsidRDefault="007E509A" w:rsidP="007E509A">
            <w:pPr>
              <w:ind w:left="720"/>
              <w:rPr>
                <w:rFonts w:ascii="Arial" w:hAnsi="Arial"/>
              </w:rPr>
            </w:pPr>
            <w:r>
              <w:rPr>
                <w:rFonts w:ascii="Arial" w:hAnsi="Arial"/>
              </w:rPr>
              <w:t>Digital Thermometer</w:t>
            </w:r>
          </w:p>
          <w:p w:rsidR="007E509A" w:rsidRDefault="007E509A" w:rsidP="007E509A">
            <w:pPr>
              <w:ind w:left="720"/>
              <w:rPr>
                <w:rFonts w:ascii="Arial" w:hAnsi="Arial"/>
              </w:rPr>
            </w:pPr>
            <w:r>
              <w:rPr>
                <w:rFonts w:ascii="Arial" w:hAnsi="Arial"/>
              </w:rPr>
              <w:t>Digital Scale</w:t>
            </w:r>
          </w:p>
          <w:p w:rsidR="007E509A" w:rsidRDefault="007E509A" w:rsidP="007E509A">
            <w:pPr>
              <w:ind w:left="720"/>
              <w:rPr>
                <w:rFonts w:ascii="Arial" w:hAnsi="Arial"/>
              </w:rPr>
            </w:pPr>
            <w:r>
              <w:rPr>
                <w:rFonts w:ascii="Arial" w:hAnsi="Arial"/>
              </w:rPr>
              <w:t>Zester</w:t>
            </w:r>
          </w:p>
          <w:p w:rsidR="007E509A" w:rsidRDefault="007E509A" w:rsidP="007E509A">
            <w:pPr>
              <w:ind w:left="720"/>
              <w:rPr>
                <w:rFonts w:ascii="Arial" w:hAnsi="Arial"/>
              </w:rPr>
            </w:pPr>
            <w:r>
              <w:rPr>
                <w:rFonts w:ascii="Arial" w:hAnsi="Arial"/>
              </w:rPr>
              <w:t>Vegetable Peeler</w:t>
            </w:r>
          </w:p>
          <w:p w:rsidR="007E509A" w:rsidRDefault="007E509A" w:rsidP="007E509A">
            <w:pPr>
              <w:ind w:left="720"/>
              <w:rPr>
                <w:rFonts w:ascii="Arial" w:hAnsi="Arial"/>
              </w:rPr>
            </w:pPr>
            <w:r>
              <w:rPr>
                <w:rFonts w:ascii="Arial" w:hAnsi="Arial"/>
              </w:rPr>
              <w:t>Paring Knife</w:t>
            </w:r>
          </w:p>
          <w:p w:rsidR="007E509A" w:rsidRDefault="007E509A" w:rsidP="007E509A">
            <w:pPr>
              <w:ind w:left="720"/>
              <w:rPr>
                <w:rFonts w:ascii="Arial" w:hAnsi="Arial"/>
              </w:rPr>
            </w:pPr>
            <w:r>
              <w:rPr>
                <w:rFonts w:ascii="Arial" w:hAnsi="Arial"/>
              </w:rPr>
              <w:t>Chanel Knife</w:t>
            </w:r>
          </w:p>
          <w:p w:rsidR="007E509A" w:rsidRDefault="007E509A" w:rsidP="007E509A">
            <w:pPr>
              <w:ind w:left="720"/>
              <w:rPr>
                <w:rFonts w:ascii="Arial" w:hAnsi="Arial"/>
              </w:rPr>
            </w:pPr>
            <w:r>
              <w:rPr>
                <w:rFonts w:ascii="Arial" w:hAnsi="Arial"/>
              </w:rPr>
              <w:t>Boning Knife</w:t>
            </w:r>
          </w:p>
          <w:p w:rsidR="007E509A" w:rsidRDefault="007E509A" w:rsidP="007E509A">
            <w:pPr>
              <w:ind w:left="720"/>
              <w:rPr>
                <w:rFonts w:ascii="Arial" w:hAnsi="Arial"/>
              </w:rPr>
            </w:pPr>
            <w:r>
              <w:rPr>
                <w:rFonts w:ascii="Arial" w:hAnsi="Arial"/>
              </w:rPr>
              <w:t>Bread Knife</w:t>
            </w:r>
          </w:p>
          <w:p w:rsidR="007E509A" w:rsidRDefault="007E509A" w:rsidP="007E509A">
            <w:pPr>
              <w:ind w:left="720"/>
              <w:rPr>
                <w:rFonts w:ascii="Arial" w:hAnsi="Arial"/>
              </w:rPr>
            </w:pPr>
            <w:r>
              <w:rPr>
                <w:rFonts w:ascii="Arial" w:hAnsi="Arial"/>
              </w:rPr>
              <w:t>Steel</w:t>
            </w:r>
          </w:p>
          <w:p w:rsidR="007E509A" w:rsidRDefault="007E509A" w:rsidP="007E509A">
            <w:pPr>
              <w:autoSpaceDE w:val="0"/>
              <w:autoSpaceDN w:val="0"/>
              <w:adjustRightInd w:val="0"/>
              <w:ind w:left="720"/>
              <w:rPr>
                <w:rFonts w:ascii="Arial" w:hAnsi="Arial"/>
              </w:rPr>
            </w:pPr>
            <w:r>
              <w:rPr>
                <w:rFonts w:ascii="Arial" w:hAnsi="Arial"/>
              </w:rPr>
              <w:t>Chef Knife 6”-10”</w:t>
            </w:r>
          </w:p>
          <w:p w:rsidR="007E509A" w:rsidRDefault="007E509A" w:rsidP="007E509A">
            <w:pPr>
              <w:autoSpaceDE w:val="0"/>
              <w:autoSpaceDN w:val="0"/>
              <w:adjustRightInd w:val="0"/>
              <w:ind w:left="720"/>
              <w:rPr>
                <w:rFonts w:ascii="Arial" w:hAnsi="Arial"/>
              </w:rPr>
            </w:pPr>
            <w:r>
              <w:rPr>
                <w:rFonts w:ascii="Arial" w:hAnsi="Arial"/>
              </w:rPr>
              <w:t>Piping Bag with appropriate tips</w:t>
            </w:r>
          </w:p>
          <w:p w:rsidR="007E509A" w:rsidRDefault="007E509A" w:rsidP="007E509A">
            <w:pPr>
              <w:ind w:left="720"/>
              <w:rPr>
                <w:rFonts w:ascii="Arial" w:hAnsi="Arial"/>
              </w:rPr>
            </w:pPr>
            <w:r>
              <w:rPr>
                <w:rFonts w:ascii="Arial" w:hAnsi="Arial"/>
              </w:rPr>
              <w:t xml:space="preserve">Sturdy Non-slip Shoes  </w:t>
            </w:r>
          </w:p>
          <w:p w:rsidR="007E509A" w:rsidRDefault="007E509A" w:rsidP="007E509A">
            <w:pPr>
              <w:ind w:left="720"/>
              <w:rPr>
                <w:rFonts w:ascii="Arial" w:hAnsi="Arial"/>
              </w:rPr>
            </w:pPr>
            <w:r>
              <w:rPr>
                <w:rFonts w:ascii="Arial" w:hAnsi="Arial"/>
              </w:rPr>
              <w:t>White Chef Jacket with name</w:t>
            </w:r>
          </w:p>
          <w:p w:rsidR="007E509A" w:rsidRDefault="007E509A" w:rsidP="007E509A">
            <w:pPr>
              <w:ind w:left="720"/>
              <w:rPr>
                <w:rFonts w:ascii="Arial" w:hAnsi="Arial"/>
              </w:rPr>
            </w:pPr>
            <w:r>
              <w:rPr>
                <w:rFonts w:ascii="Arial" w:hAnsi="Arial"/>
              </w:rPr>
              <w:t>Checkered Chef’s Pants</w:t>
            </w:r>
          </w:p>
          <w:p w:rsidR="007E509A" w:rsidRDefault="007E509A" w:rsidP="007E509A">
            <w:pPr>
              <w:ind w:left="720"/>
              <w:rPr>
                <w:rFonts w:ascii="Arial" w:hAnsi="Arial"/>
              </w:rPr>
            </w:pPr>
            <w:r>
              <w:rPr>
                <w:rFonts w:ascii="Arial" w:hAnsi="Arial"/>
              </w:rPr>
              <w:t>Chef's Hat</w:t>
            </w:r>
          </w:p>
          <w:p w:rsidR="007E509A" w:rsidRDefault="007E509A" w:rsidP="007E509A">
            <w:pPr>
              <w:ind w:left="720"/>
              <w:rPr>
                <w:rFonts w:ascii="Arial" w:hAnsi="Arial"/>
              </w:rPr>
            </w:pPr>
            <w:r>
              <w:rPr>
                <w:rFonts w:ascii="Arial" w:hAnsi="Arial"/>
              </w:rPr>
              <w:t>Apron</w:t>
            </w:r>
          </w:p>
          <w:p w:rsidR="007E509A" w:rsidRDefault="007E509A" w:rsidP="007E509A">
            <w:pPr>
              <w:ind w:left="720"/>
              <w:rPr>
                <w:rFonts w:ascii="Arial" w:hAnsi="Arial"/>
              </w:rPr>
            </w:pPr>
            <w:r>
              <w:rPr>
                <w:rFonts w:ascii="Arial" w:hAnsi="Arial"/>
              </w:rPr>
              <w:t>Clean Hand Towels</w:t>
            </w:r>
          </w:p>
          <w:p w:rsidR="007E509A" w:rsidRDefault="007E509A" w:rsidP="007E509A">
            <w:pPr>
              <w:ind w:left="720"/>
              <w:rPr>
                <w:rFonts w:ascii="Arial" w:hAnsi="Arial"/>
              </w:rPr>
            </w:pPr>
            <w:r>
              <w:rPr>
                <w:rFonts w:ascii="Arial" w:hAnsi="Arial"/>
              </w:rPr>
              <w:t>Neck Tie</w:t>
            </w:r>
          </w:p>
          <w:p w:rsidR="00127ACC" w:rsidRPr="007E509A" w:rsidRDefault="007E509A" w:rsidP="007E509A">
            <w:pPr>
              <w:ind w:left="720"/>
              <w:rPr>
                <w:rFonts w:ascii="Arial" w:hAnsi="Arial"/>
              </w:rPr>
            </w:pPr>
            <w:r>
              <w:rPr>
                <w:rFonts w:ascii="Arial" w:hAnsi="Arial"/>
              </w:rPr>
              <w:t xml:space="preserve">Hair Net </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D71E90" w:rsidRDefault="00D71E90" w:rsidP="00D71E90">
            <w:pPr>
              <w:rPr>
                <w:rFonts w:ascii="Arial" w:hAnsi="Arial"/>
              </w:rPr>
            </w:pPr>
            <w:r>
              <w:rPr>
                <w:rFonts w:ascii="Arial" w:hAnsi="Arial"/>
              </w:rPr>
              <w:t>The lab assignment includes the following:</w:t>
            </w:r>
          </w:p>
          <w:p w:rsidR="00D71E90" w:rsidRDefault="00D71E90" w:rsidP="00D71E90">
            <w:pPr>
              <w:rPr>
                <w:rFonts w:ascii="Arial" w:hAnsi="Arial"/>
              </w:rPr>
            </w:pPr>
          </w:p>
          <w:p w:rsidR="00D71E90" w:rsidRDefault="00D71E90" w:rsidP="00D71E90">
            <w:pPr>
              <w:numPr>
                <w:ilvl w:val="0"/>
                <w:numId w:val="19"/>
              </w:numPr>
              <w:rPr>
                <w:rFonts w:ascii="Arial" w:hAnsi="Arial"/>
              </w:rPr>
            </w:pPr>
            <w:r>
              <w:rPr>
                <w:rFonts w:ascii="Arial" w:hAnsi="Arial"/>
              </w:rPr>
              <w:t>Gathering of utensils and raw materials</w:t>
            </w:r>
          </w:p>
          <w:p w:rsidR="00D71E90" w:rsidRDefault="00D71E90" w:rsidP="00D71E90">
            <w:pPr>
              <w:numPr>
                <w:ilvl w:val="0"/>
                <w:numId w:val="19"/>
              </w:numPr>
              <w:rPr>
                <w:rFonts w:ascii="Arial" w:hAnsi="Arial"/>
              </w:rPr>
            </w:pPr>
            <w:r>
              <w:rPr>
                <w:rFonts w:ascii="Arial" w:hAnsi="Arial"/>
              </w:rPr>
              <w:t>Pre-preparation of the assigned items</w:t>
            </w:r>
          </w:p>
          <w:p w:rsidR="00D71E90" w:rsidRDefault="00D71E90" w:rsidP="00D71E90">
            <w:pPr>
              <w:numPr>
                <w:ilvl w:val="0"/>
                <w:numId w:val="19"/>
              </w:numPr>
              <w:rPr>
                <w:rFonts w:ascii="Arial" w:hAnsi="Arial"/>
              </w:rPr>
            </w:pPr>
            <w:r>
              <w:rPr>
                <w:rFonts w:ascii="Arial" w:hAnsi="Arial"/>
              </w:rPr>
              <w:t>Preparation (cooking, baking) of the items</w:t>
            </w:r>
          </w:p>
          <w:p w:rsidR="00D71E90" w:rsidRDefault="00D71E90" w:rsidP="00D71E90">
            <w:pPr>
              <w:numPr>
                <w:ilvl w:val="0"/>
                <w:numId w:val="19"/>
              </w:numPr>
              <w:rPr>
                <w:rFonts w:ascii="Arial" w:hAnsi="Arial"/>
              </w:rPr>
            </w:pPr>
            <w:r>
              <w:rPr>
                <w:rFonts w:ascii="Arial" w:hAnsi="Arial"/>
              </w:rPr>
              <w:t>Proper storage of the ready items including packaging, refrigeration, and freezing</w:t>
            </w:r>
          </w:p>
          <w:p w:rsidR="00D71E90" w:rsidRDefault="00D71E90" w:rsidP="00D71E90">
            <w:pPr>
              <w:numPr>
                <w:ilvl w:val="0"/>
                <w:numId w:val="19"/>
              </w:numPr>
              <w:rPr>
                <w:rFonts w:ascii="Arial" w:hAnsi="Arial"/>
              </w:rPr>
            </w:pPr>
            <w:r>
              <w:rPr>
                <w:rFonts w:ascii="Arial" w:hAnsi="Arial"/>
              </w:rPr>
              <w:t>Cleaning of utensils, equipment, work areas, and cooking surfaces.  No mark will be assigned until work areas are clean</w:t>
            </w:r>
          </w:p>
          <w:p w:rsidR="00D71E90" w:rsidRDefault="00D71E90" w:rsidP="00D71E90">
            <w:pPr>
              <w:numPr>
                <w:ilvl w:val="0"/>
                <w:numId w:val="19"/>
              </w:numPr>
              <w:rPr>
                <w:rFonts w:ascii="Arial" w:hAnsi="Arial"/>
              </w:rPr>
            </w:pPr>
            <w:r>
              <w:rPr>
                <w:rFonts w:ascii="Arial" w:hAnsi="Arial"/>
              </w:rPr>
              <w:t>Putting all utensils and small wares into their allocated places</w:t>
            </w:r>
          </w:p>
          <w:p w:rsidR="00D71E90" w:rsidRDefault="00D71E90" w:rsidP="00D71E90">
            <w:pPr>
              <w:numPr>
                <w:ilvl w:val="0"/>
                <w:numId w:val="19"/>
              </w:numPr>
              <w:rPr>
                <w:rFonts w:ascii="Arial" w:hAnsi="Arial"/>
              </w:rPr>
            </w:pPr>
            <w:r>
              <w:rPr>
                <w:rFonts w:ascii="Arial" w:hAnsi="Arial"/>
              </w:rPr>
              <w:t>No student is to leave the lab area until the end of the period</w:t>
            </w:r>
          </w:p>
          <w:p w:rsidR="00D71E90" w:rsidRDefault="00D71E90" w:rsidP="00D71E90">
            <w:pPr>
              <w:rPr>
                <w:rFonts w:ascii="Arial" w:hAnsi="Arial"/>
              </w:rPr>
            </w:pPr>
          </w:p>
          <w:p w:rsidR="00D71E90" w:rsidRDefault="00D71E90" w:rsidP="00D71E90">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D71E90" w:rsidRPr="002D065D" w:rsidRDefault="00D71E90" w:rsidP="00D71E90">
            <w:pPr>
              <w:rPr>
                <w:rFonts w:ascii="Arial" w:hAnsi="Arial"/>
                <w:b/>
              </w:rPr>
            </w:pPr>
            <w:r w:rsidRPr="002D065D">
              <w:rPr>
                <w:rFonts w:ascii="Arial" w:hAnsi="Arial"/>
                <w:b/>
              </w:rPr>
              <w:t xml:space="preserve">Observation of Work Hours:                      </w:t>
            </w:r>
            <w:r>
              <w:rPr>
                <w:rFonts w:ascii="Arial" w:hAnsi="Arial"/>
                <w:b/>
              </w:rPr>
              <w:t xml:space="preserve">      </w:t>
            </w:r>
            <w:r w:rsidRPr="002D065D">
              <w:rPr>
                <w:rFonts w:ascii="Arial" w:hAnsi="Arial"/>
                <w:b/>
              </w:rPr>
              <w:t xml:space="preserve"> 15%</w:t>
            </w:r>
          </w:p>
          <w:p w:rsidR="00D71E90" w:rsidRDefault="00D71E90" w:rsidP="00D71E90">
            <w:pPr>
              <w:numPr>
                <w:ilvl w:val="0"/>
                <w:numId w:val="19"/>
              </w:numPr>
              <w:rPr>
                <w:rFonts w:ascii="Arial" w:hAnsi="Arial"/>
              </w:rPr>
            </w:pPr>
            <w:r>
              <w:rPr>
                <w:rFonts w:ascii="Arial" w:hAnsi="Arial"/>
              </w:rPr>
              <w:t>Attendance</w:t>
            </w:r>
          </w:p>
          <w:p w:rsidR="00D71E90" w:rsidRDefault="00D71E90" w:rsidP="00D71E90">
            <w:pPr>
              <w:numPr>
                <w:ilvl w:val="0"/>
                <w:numId w:val="19"/>
              </w:numPr>
              <w:rPr>
                <w:rFonts w:ascii="Arial" w:hAnsi="Arial"/>
              </w:rPr>
            </w:pPr>
            <w:r>
              <w:rPr>
                <w:rFonts w:ascii="Arial" w:hAnsi="Arial"/>
              </w:rPr>
              <w:t>Appropriate Groom and Dress</w:t>
            </w:r>
          </w:p>
          <w:p w:rsidR="00D71E90" w:rsidRPr="002D065D" w:rsidRDefault="00D71E90" w:rsidP="00D71E90">
            <w:pPr>
              <w:numPr>
                <w:ilvl w:val="0"/>
                <w:numId w:val="19"/>
              </w:numPr>
              <w:rPr>
                <w:rFonts w:ascii="Arial" w:hAnsi="Arial"/>
                <w:b/>
              </w:rPr>
            </w:pPr>
            <w:r w:rsidRPr="002D065D">
              <w:rPr>
                <w:rFonts w:ascii="Arial" w:hAnsi="Arial"/>
              </w:rPr>
              <w:t xml:space="preserve">Compliance with Company Rules                 </w:t>
            </w:r>
          </w:p>
          <w:p w:rsidR="00D71E90" w:rsidRPr="002D065D" w:rsidRDefault="00D71E90" w:rsidP="00D71E90">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Pr>
                <w:rFonts w:ascii="Arial" w:hAnsi="Arial"/>
                <w:b/>
              </w:rPr>
              <w:t xml:space="preserve">           </w:t>
            </w:r>
            <w:r w:rsidRPr="002D065D">
              <w:rPr>
                <w:rFonts w:ascii="Arial" w:hAnsi="Arial"/>
                <w:b/>
              </w:rPr>
              <w:t>15%</w:t>
            </w:r>
          </w:p>
          <w:p w:rsidR="00D71E90" w:rsidRDefault="00D71E90" w:rsidP="00D71E90">
            <w:pPr>
              <w:numPr>
                <w:ilvl w:val="0"/>
                <w:numId w:val="19"/>
              </w:numPr>
              <w:rPr>
                <w:rFonts w:ascii="Arial" w:hAnsi="Arial"/>
              </w:rPr>
            </w:pPr>
            <w:r>
              <w:rPr>
                <w:rFonts w:ascii="Arial" w:hAnsi="Arial"/>
              </w:rPr>
              <w:t>Organization of work area</w:t>
            </w:r>
          </w:p>
          <w:p w:rsidR="00D71E90" w:rsidRDefault="00D71E90" w:rsidP="00D71E90">
            <w:pPr>
              <w:numPr>
                <w:ilvl w:val="0"/>
                <w:numId w:val="19"/>
              </w:numPr>
              <w:rPr>
                <w:rFonts w:ascii="Arial" w:hAnsi="Arial"/>
              </w:rPr>
            </w:pPr>
            <w:r>
              <w:rPr>
                <w:rFonts w:ascii="Arial" w:hAnsi="Arial"/>
              </w:rPr>
              <w:t xml:space="preserve">Proper use &amp; cleaning of tools </w:t>
            </w:r>
          </w:p>
          <w:p w:rsidR="00D71E90" w:rsidRPr="002D065D" w:rsidRDefault="00D71E90" w:rsidP="00D71E90">
            <w:pPr>
              <w:numPr>
                <w:ilvl w:val="0"/>
                <w:numId w:val="19"/>
              </w:numPr>
              <w:rPr>
                <w:rFonts w:ascii="Arial" w:hAnsi="Arial"/>
              </w:rPr>
            </w:pPr>
            <w:r>
              <w:rPr>
                <w:rFonts w:ascii="Arial" w:hAnsi="Arial"/>
              </w:rPr>
              <w:t xml:space="preserve">Proper handling of food product                    </w:t>
            </w:r>
          </w:p>
          <w:p w:rsidR="00D71E90" w:rsidRPr="002D065D" w:rsidRDefault="00D71E90" w:rsidP="00D71E90">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D71E90" w:rsidRDefault="00D71E90" w:rsidP="00D71E90">
            <w:pPr>
              <w:numPr>
                <w:ilvl w:val="0"/>
                <w:numId w:val="19"/>
              </w:numPr>
              <w:rPr>
                <w:rFonts w:ascii="Arial" w:hAnsi="Arial"/>
              </w:rPr>
            </w:pPr>
            <w:r>
              <w:rPr>
                <w:rFonts w:ascii="Arial" w:hAnsi="Arial"/>
              </w:rPr>
              <w:t>Quality of Work</w:t>
            </w:r>
          </w:p>
          <w:p w:rsidR="00D71E90" w:rsidRDefault="00D71E90" w:rsidP="00D71E90">
            <w:pPr>
              <w:numPr>
                <w:ilvl w:val="0"/>
                <w:numId w:val="19"/>
              </w:numPr>
              <w:rPr>
                <w:rFonts w:ascii="Arial" w:hAnsi="Arial"/>
              </w:rPr>
            </w:pPr>
            <w:r>
              <w:rPr>
                <w:rFonts w:ascii="Arial" w:hAnsi="Arial"/>
              </w:rPr>
              <w:t xml:space="preserve">Quantity of Work                                           </w:t>
            </w:r>
          </w:p>
          <w:p w:rsidR="00D71E90" w:rsidRPr="002D065D" w:rsidRDefault="00D71E90" w:rsidP="00D71E90">
            <w:pPr>
              <w:numPr>
                <w:ilvl w:val="0"/>
                <w:numId w:val="19"/>
              </w:numPr>
              <w:rPr>
                <w:rFonts w:ascii="Arial" w:hAnsi="Arial"/>
              </w:rPr>
            </w:pPr>
            <w:r>
              <w:rPr>
                <w:rFonts w:ascii="Arial" w:hAnsi="Arial"/>
              </w:rPr>
              <w:t xml:space="preserve">Pre-class Preparations                                  </w:t>
            </w:r>
          </w:p>
          <w:p w:rsidR="00D71E90" w:rsidRPr="002D065D" w:rsidRDefault="00D71E90" w:rsidP="00D71E90">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D71E90" w:rsidRDefault="00D71E90" w:rsidP="00D71E90">
            <w:pPr>
              <w:numPr>
                <w:ilvl w:val="0"/>
                <w:numId w:val="19"/>
              </w:numPr>
              <w:rPr>
                <w:rFonts w:ascii="Arial" w:hAnsi="Arial"/>
              </w:rPr>
            </w:pPr>
            <w:r>
              <w:rPr>
                <w:rFonts w:ascii="Arial" w:hAnsi="Arial"/>
              </w:rPr>
              <w:t>Quantity of work</w:t>
            </w:r>
          </w:p>
          <w:p w:rsidR="00D71E90" w:rsidRDefault="00D71E90" w:rsidP="00D71E90">
            <w:pPr>
              <w:numPr>
                <w:ilvl w:val="0"/>
                <w:numId w:val="19"/>
              </w:numPr>
              <w:rPr>
                <w:rFonts w:ascii="Arial" w:hAnsi="Arial"/>
              </w:rPr>
            </w:pPr>
            <w:r>
              <w:rPr>
                <w:rFonts w:ascii="Arial" w:hAnsi="Arial"/>
              </w:rPr>
              <w:t>Pace of preparation</w:t>
            </w:r>
          </w:p>
          <w:p w:rsidR="00D71E90" w:rsidRPr="002D065D" w:rsidRDefault="00D71E90" w:rsidP="00D71E90">
            <w:pPr>
              <w:numPr>
                <w:ilvl w:val="0"/>
                <w:numId w:val="19"/>
              </w:numPr>
              <w:rPr>
                <w:rFonts w:ascii="Arial" w:hAnsi="Arial"/>
              </w:rPr>
            </w:pPr>
            <w:r>
              <w:rPr>
                <w:rFonts w:ascii="Arial" w:hAnsi="Arial"/>
              </w:rPr>
              <w:t xml:space="preserve">Pace of clean-up                                           </w:t>
            </w:r>
          </w:p>
          <w:p w:rsidR="00D71E90" w:rsidRPr="002D065D" w:rsidRDefault="00D71E90" w:rsidP="00D71E90">
            <w:pPr>
              <w:rPr>
                <w:rFonts w:ascii="Arial" w:hAnsi="Arial"/>
                <w:b/>
              </w:rPr>
            </w:pPr>
            <w:r w:rsidRPr="002D065D">
              <w:rPr>
                <w:rFonts w:ascii="Arial" w:hAnsi="Arial"/>
                <w:b/>
              </w:rPr>
              <w:t xml:space="preserve">Operation &amp; Care of Equipment </w:t>
            </w:r>
            <w:r>
              <w:rPr>
                <w:rFonts w:ascii="Arial" w:hAnsi="Arial"/>
                <w:b/>
              </w:rPr>
              <w:t xml:space="preserve">                     10</w:t>
            </w:r>
            <w:r w:rsidRPr="002D065D">
              <w:rPr>
                <w:rFonts w:ascii="Arial" w:hAnsi="Arial"/>
                <w:b/>
              </w:rPr>
              <w:t>%</w:t>
            </w:r>
          </w:p>
          <w:p w:rsidR="00D71E90" w:rsidRDefault="00D71E90" w:rsidP="00D71E90">
            <w:pPr>
              <w:numPr>
                <w:ilvl w:val="0"/>
                <w:numId w:val="19"/>
              </w:numPr>
              <w:rPr>
                <w:rFonts w:ascii="Arial" w:hAnsi="Arial"/>
              </w:rPr>
            </w:pPr>
            <w:r>
              <w:rPr>
                <w:rFonts w:ascii="Arial" w:hAnsi="Arial"/>
              </w:rPr>
              <w:t>Attention to Duties</w:t>
            </w:r>
          </w:p>
          <w:p w:rsidR="00D71E90" w:rsidRPr="002D065D" w:rsidRDefault="00D71E90" w:rsidP="00D71E90">
            <w:pPr>
              <w:numPr>
                <w:ilvl w:val="0"/>
                <w:numId w:val="19"/>
              </w:numPr>
              <w:rPr>
                <w:rFonts w:ascii="Arial" w:hAnsi="Arial"/>
              </w:rPr>
            </w:pPr>
            <w:r>
              <w:rPr>
                <w:rFonts w:ascii="Arial" w:hAnsi="Arial"/>
              </w:rPr>
              <w:t xml:space="preserve">Decision Making (as applied to job </w:t>
            </w:r>
          </w:p>
          <w:p w:rsidR="00D71E90" w:rsidRPr="002D065D" w:rsidRDefault="00D71E90" w:rsidP="00D71E90">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Pr>
                <w:rFonts w:ascii="Arial" w:hAnsi="Arial"/>
                <w:b/>
              </w:rPr>
              <w:t xml:space="preserve"> 20</w:t>
            </w:r>
            <w:r w:rsidRPr="002D065D">
              <w:rPr>
                <w:rFonts w:ascii="Arial" w:hAnsi="Arial"/>
                <w:b/>
              </w:rPr>
              <w:t>%</w:t>
            </w:r>
          </w:p>
          <w:p w:rsidR="00D71E90" w:rsidRDefault="00D71E90" w:rsidP="00D71E90">
            <w:pPr>
              <w:numPr>
                <w:ilvl w:val="0"/>
                <w:numId w:val="19"/>
              </w:numPr>
              <w:rPr>
                <w:rFonts w:ascii="Arial" w:hAnsi="Arial"/>
              </w:rPr>
            </w:pPr>
            <w:r>
              <w:rPr>
                <w:rFonts w:ascii="Arial" w:hAnsi="Arial"/>
              </w:rPr>
              <w:t>Accepts Direction from Others</w:t>
            </w:r>
          </w:p>
          <w:p w:rsidR="00D71E90" w:rsidRDefault="00D71E90" w:rsidP="00D71E90">
            <w:pPr>
              <w:numPr>
                <w:ilvl w:val="0"/>
                <w:numId w:val="19"/>
              </w:numPr>
              <w:rPr>
                <w:rFonts w:ascii="Arial" w:hAnsi="Arial"/>
              </w:rPr>
            </w:pPr>
            <w:r>
              <w:rPr>
                <w:rFonts w:ascii="Arial" w:hAnsi="Arial"/>
              </w:rPr>
              <w:t>Attitude Toward Supervisor</w:t>
            </w:r>
          </w:p>
          <w:p w:rsidR="00D71E90" w:rsidRDefault="00D71E90" w:rsidP="00D71E90">
            <w:pPr>
              <w:numPr>
                <w:ilvl w:val="0"/>
                <w:numId w:val="19"/>
              </w:numPr>
              <w:rPr>
                <w:rFonts w:ascii="Arial" w:hAnsi="Arial"/>
              </w:rPr>
            </w:pPr>
            <w:r>
              <w:rPr>
                <w:rFonts w:ascii="Arial" w:hAnsi="Arial"/>
              </w:rPr>
              <w:t xml:space="preserve">Amount of Supervision Required </w:t>
            </w:r>
          </w:p>
          <w:p w:rsidR="00D71E90" w:rsidRDefault="00D71E90" w:rsidP="00D71E90">
            <w:pPr>
              <w:numPr>
                <w:ilvl w:val="0"/>
                <w:numId w:val="19"/>
              </w:numPr>
              <w:rPr>
                <w:rFonts w:ascii="Arial" w:hAnsi="Arial"/>
              </w:rPr>
            </w:pPr>
            <w:r>
              <w:rPr>
                <w:rFonts w:ascii="Arial" w:hAnsi="Arial"/>
              </w:rPr>
              <w:t>Interaction with Co-Workers</w:t>
            </w:r>
          </w:p>
          <w:p w:rsidR="00D71E90" w:rsidRPr="002D065D" w:rsidRDefault="00D71E90" w:rsidP="00D71E90">
            <w:pPr>
              <w:numPr>
                <w:ilvl w:val="0"/>
                <w:numId w:val="19"/>
              </w:numPr>
              <w:rPr>
                <w:rFonts w:ascii="Arial" w:hAnsi="Arial"/>
              </w:rPr>
            </w:pPr>
            <w:r>
              <w:rPr>
                <w:rFonts w:ascii="Arial" w:hAnsi="Arial"/>
              </w:rPr>
              <w:t xml:space="preserve">Ability to Learn Required Tasks                    </w:t>
            </w:r>
          </w:p>
          <w:p w:rsidR="00D71E90" w:rsidRPr="002D065D" w:rsidRDefault="00D71E90" w:rsidP="00D71E90">
            <w:pPr>
              <w:rPr>
                <w:rFonts w:ascii="Arial" w:hAnsi="Arial"/>
                <w:b/>
              </w:rPr>
            </w:pPr>
            <w:r w:rsidRPr="002D065D">
              <w:rPr>
                <w:rFonts w:ascii="Arial" w:hAnsi="Arial"/>
                <w:b/>
              </w:rPr>
              <w:t xml:space="preserve">Reaction to Frustration:                                 </w:t>
            </w:r>
            <w:r>
              <w:rPr>
                <w:rFonts w:ascii="Arial" w:hAnsi="Arial"/>
                <w:b/>
              </w:rPr>
              <w:t xml:space="preserve">  10</w:t>
            </w:r>
            <w:r w:rsidRPr="002D065D">
              <w:rPr>
                <w:rFonts w:ascii="Arial" w:hAnsi="Arial"/>
                <w:b/>
              </w:rPr>
              <w:t>%</w:t>
            </w:r>
          </w:p>
          <w:p w:rsidR="00D71E90" w:rsidRDefault="00D71E90" w:rsidP="00D71E90">
            <w:pPr>
              <w:numPr>
                <w:ilvl w:val="0"/>
                <w:numId w:val="19"/>
              </w:numPr>
              <w:rPr>
                <w:rFonts w:ascii="Arial" w:hAnsi="Arial"/>
              </w:rPr>
            </w:pPr>
            <w:r>
              <w:rPr>
                <w:rFonts w:ascii="Arial" w:hAnsi="Arial"/>
              </w:rPr>
              <w:t>Effectiveness Under Stress</w:t>
            </w:r>
          </w:p>
          <w:p w:rsidR="00D71E90" w:rsidRDefault="00D71E90" w:rsidP="00D71E90">
            <w:pPr>
              <w:numPr>
                <w:ilvl w:val="0"/>
                <w:numId w:val="19"/>
              </w:numPr>
              <w:rPr>
                <w:rFonts w:ascii="Arial" w:hAnsi="Arial"/>
              </w:rPr>
            </w:pPr>
            <w:r>
              <w:rPr>
                <w:rFonts w:ascii="Arial" w:hAnsi="Arial"/>
              </w:rPr>
              <w:t xml:space="preserve">Adjust to and Accepts Changes                    </w:t>
            </w:r>
          </w:p>
          <w:p w:rsidR="00D71E90" w:rsidRDefault="00D71E90" w:rsidP="00D71E90">
            <w:pPr>
              <w:rPr>
                <w:rFonts w:ascii="Arial" w:hAnsi="Arial"/>
              </w:rPr>
            </w:pPr>
          </w:p>
          <w:p w:rsidR="00D71E90" w:rsidRDefault="00D71E90" w:rsidP="00D71E90">
            <w:pPr>
              <w:rPr>
                <w:rFonts w:ascii="Arial" w:hAnsi="Arial"/>
                <w:b/>
              </w:rPr>
            </w:pPr>
            <w:r>
              <w:rPr>
                <w:rFonts w:ascii="Arial" w:hAnsi="Arial"/>
                <w:b/>
              </w:rPr>
              <w:t>TOTAL                                                               100%</w:t>
            </w:r>
          </w:p>
          <w:p w:rsidR="004F307B" w:rsidRDefault="004F307B">
            <w:pPr>
              <w:rPr>
                <w:rFonts w:ascii="Arial" w:hAnsi="Arial"/>
                <w:b/>
              </w:rPr>
            </w:pPr>
          </w:p>
        </w:tc>
      </w:tr>
    </w:tbl>
    <w:p w:rsidR="007E509A" w:rsidRDefault="007E509A" w:rsidP="007E509A">
      <w:pPr>
        <w:rPr>
          <w:rFonts w:ascii="Arial" w:hAnsi="Arial"/>
        </w:rPr>
      </w:pPr>
    </w:p>
    <w:p w:rsidR="007E509A" w:rsidRDefault="007E509A" w:rsidP="007E509A">
      <w:pPr>
        <w:ind w:left="720"/>
        <w:rPr>
          <w:rFonts w:ascii="Arial" w:hAnsi="Arial"/>
        </w:rPr>
      </w:pPr>
      <w:r>
        <w:rPr>
          <w:rFonts w:ascii="Arial" w:hAnsi="Arial"/>
        </w:rPr>
        <w:t>The following semester grades will be assigned to students:</w:t>
      </w:r>
    </w:p>
    <w:p w:rsidR="00CF09E6" w:rsidRDefault="00CF09E6"/>
    <w:tbl>
      <w:tblPr>
        <w:tblW w:w="0" w:type="auto"/>
        <w:tblLayout w:type="fixed"/>
        <w:tblLook w:val="0000" w:firstRow="0" w:lastRow="0" w:firstColumn="0" w:lastColumn="0" w:noHBand="0" w:noVBand="0"/>
      </w:tblPr>
      <w:tblGrid>
        <w:gridCol w:w="675"/>
        <w:gridCol w:w="1701"/>
        <w:gridCol w:w="4678"/>
        <w:gridCol w:w="1802"/>
      </w:tblGrid>
      <w:tr w:rsidR="00CF09E6" w:rsidRPr="007E509A" w:rsidTr="002A1935">
        <w:tc>
          <w:tcPr>
            <w:tcW w:w="675" w:type="dxa"/>
          </w:tcPr>
          <w:p w:rsidR="00CF09E6" w:rsidRDefault="00CF09E6" w:rsidP="002A1935">
            <w:pPr>
              <w:rPr>
                <w:rFonts w:ascii="Arial" w:hAnsi="Arial" w:cs="Arial"/>
              </w:rPr>
            </w:pPr>
          </w:p>
        </w:tc>
        <w:tc>
          <w:tcPr>
            <w:tcW w:w="1701" w:type="dxa"/>
          </w:tcPr>
          <w:p w:rsidR="00CF09E6" w:rsidRDefault="00CF09E6" w:rsidP="002A1935">
            <w:pPr>
              <w:jc w:val="center"/>
              <w:rPr>
                <w:rFonts w:ascii="Arial" w:hAnsi="Arial" w:cs="Arial"/>
                <w:i/>
                <w:iCs/>
              </w:rPr>
            </w:pPr>
          </w:p>
          <w:p w:rsidR="00CF09E6" w:rsidRPr="007E509A" w:rsidRDefault="00CF09E6" w:rsidP="007E509A">
            <w:pPr>
              <w:pStyle w:val="Heading2"/>
              <w:jc w:val="left"/>
              <w:rPr>
                <w:rFonts w:ascii="Arial" w:hAnsi="Arial" w:cs="Arial"/>
                <w:u w:val="single"/>
              </w:rPr>
            </w:pPr>
            <w:r w:rsidRPr="007E509A">
              <w:rPr>
                <w:rFonts w:ascii="Arial" w:hAnsi="Arial" w:cs="Arial"/>
                <w:u w:val="single"/>
              </w:rPr>
              <w:t>Grade</w:t>
            </w:r>
          </w:p>
        </w:tc>
        <w:tc>
          <w:tcPr>
            <w:tcW w:w="4678" w:type="dxa"/>
          </w:tcPr>
          <w:p w:rsidR="00CF09E6" w:rsidRDefault="00CF09E6" w:rsidP="002A1935">
            <w:pPr>
              <w:jc w:val="center"/>
              <w:rPr>
                <w:rFonts w:ascii="Arial" w:hAnsi="Arial" w:cs="Arial"/>
                <w:i/>
                <w:iCs/>
              </w:rPr>
            </w:pPr>
          </w:p>
          <w:p w:rsidR="00CF09E6" w:rsidRDefault="00CF09E6" w:rsidP="002A1935">
            <w:pPr>
              <w:pStyle w:val="Heading1"/>
              <w:rPr>
                <w:rFonts w:ascii="Arial" w:hAnsi="Arial" w:cs="Arial"/>
              </w:rPr>
            </w:pPr>
            <w:r>
              <w:rPr>
                <w:rFonts w:ascii="Arial" w:hAnsi="Arial" w:cs="Arial"/>
              </w:rPr>
              <w:t>Definition</w:t>
            </w:r>
          </w:p>
        </w:tc>
        <w:tc>
          <w:tcPr>
            <w:tcW w:w="1802" w:type="dxa"/>
          </w:tcPr>
          <w:p w:rsidR="007E509A" w:rsidRDefault="007E509A" w:rsidP="002A1935">
            <w:pPr>
              <w:jc w:val="center"/>
              <w:rPr>
                <w:rFonts w:ascii="Arial" w:hAnsi="Arial" w:cs="Arial"/>
                <w:b/>
                <w:i/>
                <w:iCs/>
              </w:rPr>
            </w:pPr>
          </w:p>
          <w:p w:rsidR="00CF09E6" w:rsidRPr="007E509A" w:rsidRDefault="00CF09E6" w:rsidP="002A1935">
            <w:pPr>
              <w:jc w:val="center"/>
              <w:rPr>
                <w:rFonts w:ascii="Arial" w:hAnsi="Arial" w:cs="Arial"/>
                <w:b/>
                <w:i/>
                <w:iCs/>
              </w:rPr>
            </w:pPr>
            <w:r w:rsidRPr="007E509A">
              <w:rPr>
                <w:rFonts w:ascii="Arial" w:hAnsi="Arial" w:cs="Arial"/>
                <w:b/>
                <w:i/>
                <w:iCs/>
              </w:rPr>
              <w:t xml:space="preserve">Grade Point </w:t>
            </w:r>
            <w:r w:rsidRPr="007E509A">
              <w:rPr>
                <w:rFonts w:ascii="Arial" w:hAnsi="Arial" w:cs="Arial"/>
                <w:b/>
                <w:i/>
                <w:iCs/>
                <w:u w:val="single"/>
              </w:rPr>
              <w:t>Equivalent</w:t>
            </w:r>
          </w:p>
        </w:tc>
      </w:tr>
      <w:tr w:rsidR="00CF09E6" w:rsidTr="002A1935">
        <w:trPr>
          <w:cantSplit/>
        </w:trPr>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A+</w:t>
            </w:r>
          </w:p>
        </w:tc>
        <w:tc>
          <w:tcPr>
            <w:tcW w:w="4678" w:type="dxa"/>
          </w:tcPr>
          <w:p w:rsidR="00CF09E6" w:rsidRDefault="00CF09E6" w:rsidP="002A1935">
            <w:pPr>
              <w:jc w:val="center"/>
              <w:rPr>
                <w:rFonts w:ascii="Arial" w:hAnsi="Arial" w:cs="Arial"/>
              </w:rPr>
            </w:pPr>
            <w:r>
              <w:rPr>
                <w:rFonts w:ascii="Arial" w:hAnsi="Arial" w:cs="Arial"/>
              </w:rPr>
              <w:t>90 – 100%</w:t>
            </w:r>
          </w:p>
        </w:tc>
        <w:tc>
          <w:tcPr>
            <w:tcW w:w="1802" w:type="dxa"/>
            <w:vMerge w:val="restart"/>
            <w:vAlign w:val="center"/>
          </w:tcPr>
          <w:p w:rsidR="00CF09E6" w:rsidRDefault="00CF09E6" w:rsidP="002A1935">
            <w:pPr>
              <w:jc w:val="center"/>
              <w:rPr>
                <w:rFonts w:ascii="Arial" w:hAnsi="Arial" w:cs="Arial"/>
              </w:rPr>
            </w:pPr>
            <w:r>
              <w:rPr>
                <w:rFonts w:ascii="Arial" w:hAnsi="Arial" w:cs="Arial"/>
              </w:rPr>
              <w:t>4.00</w:t>
            </w:r>
          </w:p>
        </w:tc>
      </w:tr>
      <w:tr w:rsidR="00CF09E6" w:rsidTr="002A1935">
        <w:trPr>
          <w:cantSplit/>
        </w:trPr>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A</w:t>
            </w:r>
          </w:p>
        </w:tc>
        <w:tc>
          <w:tcPr>
            <w:tcW w:w="4678" w:type="dxa"/>
          </w:tcPr>
          <w:p w:rsidR="00CF09E6" w:rsidRDefault="00CF09E6" w:rsidP="002A1935">
            <w:pPr>
              <w:jc w:val="center"/>
              <w:rPr>
                <w:rFonts w:ascii="Arial" w:hAnsi="Arial" w:cs="Arial"/>
              </w:rPr>
            </w:pPr>
            <w:r>
              <w:rPr>
                <w:rFonts w:ascii="Arial" w:hAnsi="Arial" w:cs="Arial"/>
              </w:rPr>
              <w:t>80 – 89%</w:t>
            </w:r>
          </w:p>
        </w:tc>
        <w:tc>
          <w:tcPr>
            <w:tcW w:w="1802" w:type="dxa"/>
            <w:vMerge/>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B</w:t>
            </w:r>
          </w:p>
        </w:tc>
        <w:tc>
          <w:tcPr>
            <w:tcW w:w="4678" w:type="dxa"/>
          </w:tcPr>
          <w:p w:rsidR="00CF09E6" w:rsidRDefault="00CF09E6" w:rsidP="002A1935">
            <w:pPr>
              <w:jc w:val="center"/>
              <w:rPr>
                <w:rFonts w:ascii="Arial" w:hAnsi="Arial" w:cs="Arial"/>
              </w:rPr>
            </w:pPr>
            <w:r>
              <w:rPr>
                <w:rFonts w:ascii="Arial" w:hAnsi="Arial" w:cs="Arial"/>
              </w:rPr>
              <w:t>70 - 79%</w:t>
            </w:r>
          </w:p>
        </w:tc>
        <w:tc>
          <w:tcPr>
            <w:tcW w:w="1802" w:type="dxa"/>
          </w:tcPr>
          <w:p w:rsidR="00CF09E6" w:rsidRDefault="00CF09E6" w:rsidP="002A1935">
            <w:pPr>
              <w:jc w:val="center"/>
              <w:rPr>
                <w:rFonts w:ascii="Arial" w:hAnsi="Arial" w:cs="Arial"/>
              </w:rPr>
            </w:pPr>
            <w:r>
              <w:rPr>
                <w:rFonts w:ascii="Arial" w:hAnsi="Arial" w:cs="Arial"/>
              </w:rPr>
              <w:t>3.00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C</w:t>
            </w:r>
          </w:p>
        </w:tc>
        <w:tc>
          <w:tcPr>
            <w:tcW w:w="4678" w:type="dxa"/>
          </w:tcPr>
          <w:p w:rsidR="00CF09E6" w:rsidRDefault="00CF09E6" w:rsidP="002A1935">
            <w:pPr>
              <w:jc w:val="center"/>
              <w:rPr>
                <w:rFonts w:ascii="Arial" w:hAnsi="Arial" w:cs="Arial"/>
              </w:rPr>
            </w:pPr>
            <w:r>
              <w:rPr>
                <w:rFonts w:ascii="Arial" w:hAnsi="Arial" w:cs="Arial"/>
              </w:rPr>
              <w:t>60 - 69%</w:t>
            </w:r>
          </w:p>
        </w:tc>
        <w:tc>
          <w:tcPr>
            <w:tcW w:w="1802" w:type="dxa"/>
          </w:tcPr>
          <w:p w:rsidR="00CF09E6" w:rsidRDefault="00CF09E6" w:rsidP="002A1935">
            <w:pPr>
              <w:jc w:val="center"/>
              <w:rPr>
                <w:rFonts w:ascii="Arial" w:hAnsi="Arial" w:cs="Arial"/>
              </w:rPr>
            </w:pPr>
            <w:r>
              <w:rPr>
                <w:rFonts w:ascii="Arial" w:hAnsi="Arial" w:cs="Arial"/>
              </w:rPr>
              <w:t>2.00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D</w:t>
            </w:r>
          </w:p>
        </w:tc>
        <w:tc>
          <w:tcPr>
            <w:tcW w:w="4678" w:type="dxa"/>
          </w:tcPr>
          <w:p w:rsidR="00CF09E6" w:rsidRDefault="00CF09E6" w:rsidP="002A1935">
            <w:pPr>
              <w:jc w:val="center"/>
              <w:rPr>
                <w:rFonts w:ascii="Arial" w:hAnsi="Arial" w:cs="Arial"/>
              </w:rPr>
            </w:pPr>
            <w:r>
              <w:rPr>
                <w:rFonts w:ascii="Arial" w:hAnsi="Arial" w:cs="Arial"/>
              </w:rPr>
              <w:t>50 – 59%</w:t>
            </w:r>
          </w:p>
        </w:tc>
        <w:tc>
          <w:tcPr>
            <w:tcW w:w="1802" w:type="dxa"/>
          </w:tcPr>
          <w:p w:rsidR="00CF09E6" w:rsidRDefault="00CF09E6" w:rsidP="002A1935">
            <w:pPr>
              <w:jc w:val="center"/>
              <w:rPr>
                <w:rFonts w:ascii="Arial" w:hAnsi="Arial" w:cs="Arial"/>
              </w:rPr>
            </w:pPr>
            <w:r>
              <w:rPr>
                <w:rFonts w:ascii="Arial" w:hAnsi="Arial" w:cs="Arial"/>
              </w:rPr>
              <w:t>1.00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F (Fail)</w:t>
            </w:r>
          </w:p>
        </w:tc>
        <w:tc>
          <w:tcPr>
            <w:tcW w:w="4678" w:type="dxa"/>
          </w:tcPr>
          <w:p w:rsidR="00CF09E6" w:rsidRDefault="00CF09E6" w:rsidP="002A1935">
            <w:pPr>
              <w:jc w:val="center"/>
              <w:rPr>
                <w:rFonts w:ascii="Arial" w:hAnsi="Arial" w:cs="Arial"/>
              </w:rPr>
            </w:pPr>
            <w:r>
              <w:rPr>
                <w:rFonts w:ascii="Arial" w:hAnsi="Arial" w:cs="Arial"/>
              </w:rPr>
              <w:t>49% and below</w:t>
            </w:r>
          </w:p>
        </w:tc>
        <w:tc>
          <w:tcPr>
            <w:tcW w:w="1802" w:type="dxa"/>
          </w:tcPr>
          <w:p w:rsidR="00CF09E6" w:rsidRDefault="00CF09E6" w:rsidP="002A1935">
            <w:pPr>
              <w:jc w:val="center"/>
              <w:rPr>
                <w:rFonts w:ascii="Arial" w:hAnsi="Arial" w:cs="Arial"/>
              </w:rPr>
            </w:pPr>
            <w:r>
              <w:rPr>
                <w:rFonts w:ascii="Arial" w:hAnsi="Arial" w:cs="Arial"/>
              </w:rPr>
              <w:t>0.00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p>
        </w:tc>
        <w:tc>
          <w:tcPr>
            <w:tcW w:w="4678" w:type="dxa"/>
          </w:tcPr>
          <w:p w:rsidR="00CF09E6" w:rsidRDefault="00CF09E6" w:rsidP="002A1935">
            <w:pPr>
              <w:rPr>
                <w:rFonts w:ascii="Arial" w:hAnsi="Arial" w:cs="Arial"/>
              </w:rPr>
            </w:pP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CR (Credit)</w:t>
            </w:r>
          </w:p>
        </w:tc>
        <w:tc>
          <w:tcPr>
            <w:tcW w:w="4678" w:type="dxa"/>
          </w:tcPr>
          <w:p w:rsidR="00CF09E6" w:rsidRDefault="00CF09E6" w:rsidP="002A1935">
            <w:pPr>
              <w:rPr>
                <w:rFonts w:ascii="Arial" w:hAnsi="Arial" w:cs="Arial"/>
              </w:rPr>
            </w:pPr>
            <w:r>
              <w:rPr>
                <w:rFonts w:ascii="Arial" w:hAnsi="Arial" w:cs="Arial"/>
              </w:rPr>
              <w:t>Credit for diploma requirements has been awarded.</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S</w:t>
            </w:r>
          </w:p>
        </w:tc>
        <w:tc>
          <w:tcPr>
            <w:tcW w:w="4678" w:type="dxa"/>
          </w:tcPr>
          <w:p w:rsidR="00CF09E6" w:rsidRDefault="00CF09E6" w:rsidP="002A1935">
            <w:pPr>
              <w:rPr>
                <w:rFonts w:ascii="Arial" w:hAnsi="Arial" w:cs="Arial"/>
              </w:rPr>
            </w:pPr>
            <w:r>
              <w:rPr>
                <w:rFonts w:ascii="Arial" w:hAnsi="Arial" w:cs="Arial"/>
              </w:rPr>
              <w:t>Satisfactory achievement in field /clinical placement or non-graded subject area.</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U</w:t>
            </w:r>
          </w:p>
        </w:tc>
        <w:tc>
          <w:tcPr>
            <w:tcW w:w="4678" w:type="dxa"/>
          </w:tcPr>
          <w:p w:rsidR="00CF09E6" w:rsidRDefault="00CF09E6" w:rsidP="002A1935">
            <w:pPr>
              <w:rPr>
                <w:rFonts w:ascii="Arial" w:hAnsi="Arial" w:cs="Arial"/>
              </w:rPr>
            </w:pPr>
            <w:r>
              <w:rPr>
                <w:rFonts w:ascii="Arial" w:hAnsi="Arial" w:cs="Arial"/>
              </w:rPr>
              <w:t>Unsatisfactory achievement in field/clinical placement or non-graded subject area.</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X</w:t>
            </w:r>
          </w:p>
        </w:tc>
        <w:tc>
          <w:tcPr>
            <w:tcW w:w="4678" w:type="dxa"/>
          </w:tcPr>
          <w:p w:rsidR="00CF09E6" w:rsidRDefault="00CF09E6" w:rsidP="002A193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NR</w:t>
            </w:r>
          </w:p>
        </w:tc>
        <w:tc>
          <w:tcPr>
            <w:tcW w:w="4678" w:type="dxa"/>
          </w:tcPr>
          <w:p w:rsidR="00CF09E6" w:rsidRDefault="00CF09E6" w:rsidP="002A1935">
            <w:pPr>
              <w:rPr>
                <w:rFonts w:ascii="Arial" w:hAnsi="Arial" w:cs="Arial"/>
              </w:rPr>
            </w:pPr>
            <w:r>
              <w:rPr>
                <w:rFonts w:ascii="Arial" w:hAnsi="Arial" w:cs="Arial"/>
              </w:rPr>
              <w:t xml:space="preserve">Grade not reported to Registrar's office.  </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W</w:t>
            </w:r>
          </w:p>
        </w:tc>
        <w:tc>
          <w:tcPr>
            <w:tcW w:w="4678" w:type="dxa"/>
          </w:tcPr>
          <w:p w:rsidR="00CF09E6" w:rsidRDefault="00CF09E6" w:rsidP="002A1935">
            <w:pPr>
              <w:rPr>
                <w:rFonts w:ascii="Arial" w:hAnsi="Arial" w:cs="Arial"/>
              </w:rPr>
            </w:pPr>
            <w:r>
              <w:rPr>
                <w:rFonts w:ascii="Arial" w:hAnsi="Arial" w:cs="Arial"/>
              </w:rPr>
              <w:t>Student has withdrawn from the course without academic penalty.</w:t>
            </w:r>
          </w:p>
        </w:tc>
        <w:tc>
          <w:tcPr>
            <w:tcW w:w="1802" w:type="dxa"/>
          </w:tcPr>
          <w:p w:rsidR="00CF09E6" w:rsidRDefault="00CF09E6" w:rsidP="002A1935">
            <w:pPr>
              <w:jc w:val="center"/>
              <w:rPr>
                <w:rFonts w:ascii="Arial" w:hAnsi="Arial" w:cs="Arial"/>
              </w:rPr>
            </w:pPr>
          </w:p>
        </w:tc>
      </w:tr>
      <w:tr w:rsidR="00CF09E6" w:rsidTr="002A1935">
        <w:tc>
          <w:tcPr>
            <w:tcW w:w="8856" w:type="dxa"/>
            <w:gridSpan w:val="4"/>
          </w:tcPr>
          <w:p w:rsidR="00CF09E6" w:rsidRDefault="00CF09E6" w:rsidP="002A1935">
            <w:pPr>
              <w:jc w:val="center"/>
              <w:rPr>
                <w:rFonts w:ascii="Arial" w:hAnsi="Arial" w:cs="Arial"/>
              </w:rPr>
            </w:pPr>
          </w:p>
        </w:tc>
      </w:tr>
      <w:tr w:rsidR="00CF09E6" w:rsidTr="002A1935">
        <w:tc>
          <w:tcPr>
            <w:tcW w:w="8856" w:type="dxa"/>
            <w:gridSpan w:val="4"/>
          </w:tcPr>
          <w:p w:rsidR="00CF09E6" w:rsidRDefault="00CF09E6" w:rsidP="002A1935">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573AA8" w:rsidRDefault="00573AA8">
      <w:r>
        <w:br w:type="page"/>
      </w:r>
    </w:p>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381BD7" w:rsidP="00274AAD">
            <w:pPr>
              <w:rPr>
                <w:rFonts w:ascii="Arial" w:hAnsi="Arial"/>
              </w:rPr>
            </w:pPr>
            <w:r>
              <w:rPr>
                <w:rFonts w:ascii="Arial" w:hAnsi="Arial"/>
              </w:rPr>
              <w:t>The provisions contained in the addendum located in D2L and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sectPr w:rsidR="005979E7"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52" w:rsidRDefault="00774452">
      <w:r>
        <w:separator/>
      </w:r>
    </w:p>
  </w:endnote>
  <w:endnote w:type="continuationSeparator" w:id="0">
    <w:p w:rsidR="00774452" w:rsidRDefault="0077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52" w:rsidRDefault="00774452">
      <w:r>
        <w:separator/>
      </w:r>
    </w:p>
  </w:footnote>
  <w:footnote w:type="continuationSeparator" w:id="0">
    <w:p w:rsidR="00774452" w:rsidRDefault="0077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681A3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 xml:space="preserve">WORK PLACEMENT </w:t>
          </w:r>
          <w:r w:rsidR="006347D8">
            <w:rPr>
              <w:rFonts w:ascii="Arial" w:hAnsi="Arial"/>
              <w:snapToGrid w:val="0"/>
            </w:rPr>
            <w:t>I</w:t>
          </w:r>
        </w:p>
      </w:tc>
      <w:tc>
        <w:tcPr>
          <w:tcW w:w="1134" w:type="dxa"/>
        </w:tcPr>
        <w:p w:rsidR="00A821A8" w:rsidRDefault="00A821A8">
          <w:pPr>
            <w:pStyle w:val="Header"/>
            <w:jc w:val="center"/>
            <w:rPr>
              <w:rFonts w:ascii="Arial" w:hAnsi="Arial"/>
              <w:snapToGrid w:val="0"/>
            </w:rPr>
          </w:pPr>
        </w:p>
      </w:tc>
      <w:tc>
        <w:tcPr>
          <w:tcW w:w="3928" w:type="dxa"/>
        </w:tcPr>
        <w:p w:rsidR="00A821A8" w:rsidRDefault="003B2E87">
          <w:pPr>
            <w:pStyle w:val="Header"/>
            <w:jc w:val="right"/>
            <w:rPr>
              <w:rFonts w:ascii="Arial" w:hAnsi="Arial"/>
              <w:snapToGrid w:val="0"/>
            </w:rPr>
          </w:pPr>
          <w:r>
            <w:rPr>
              <w:rFonts w:ascii="Arial" w:hAnsi="Arial"/>
              <w:snapToGrid w:val="0"/>
            </w:rPr>
            <w:t>KAP11</w:t>
          </w:r>
          <w:r w:rsidR="006347D8">
            <w:rPr>
              <w:rFonts w:ascii="Arial" w:hAnsi="Arial"/>
              <w:snapToGrid w:val="0"/>
            </w:rPr>
            <w:t>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742FA"/>
    <w:rsid w:val="000C4FFA"/>
    <w:rsid w:val="000E321A"/>
    <w:rsid w:val="00127ACC"/>
    <w:rsid w:val="001551FB"/>
    <w:rsid w:val="001F2453"/>
    <w:rsid w:val="002109E4"/>
    <w:rsid w:val="002638A2"/>
    <w:rsid w:val="002741A7"/>
    <w:rsid w:val="00274AAD"/>
    <w:rsid w:val="002C2C51"/>
    <w:rsid w:val="002F21AC"/>
    <w:rsid w:val="002F60D0"/>
    <w:rsid w:val="00337993"/>
    <w:rsid w:val="00381BD7"/>
    <w:rsid w:val="003B2E87"/>
    <w:rsid w:val="003D3E9D"/>
    <w:rsid w:val="003D75F0"/>
    <w:rsid w:val="003F36C2"/>
    <w:rsid w:val="00406AB2"/>
    <w:rsid w:val="00427688"/>
    <w:rsid w:val="004A0C14"/>
    <w:rsid w:val="004D7E5D"/>
    <w:rsid w:val="004F307B"/>
    <w:rsid w:val="00573AA8"/>
    <w:rsid w:val="0058469E"/>
    <w:rsid w:val="005929BA"/>
    <w:rsid w:val="005979E7"/>
    <w:rsid w:val="005F49DD"/>
    <w:rsid w:val="005F73CE"/>
    <w:rsid w:val="006347D8"/>
    <w:rsid w:val="00637F7D"/>
    <w:rsid w:val="00681A3A"/>
    <w:rsid w:val="006C431B"/>
    <w:rsid w:val="006D664A"/>
    <w:rsid w:val="007142CF"/>
    <w:rsid w:val="007337F1"/>
    <w:rsid w:val="007339F4"/>
    <w:rsid w:val="00767D13"/>
    <w:rsid w:val="00774452"/>
    <w:rsid w:val="0078331C"/>
    <w:rsid w:val="007A5733"/>
    <w:rsid w:val="007C5E8D"/>
    <w:rsid w:val="007E509A"/>
    <w:rsid w:val="00807507"/>
    <w:rsid w:val="00817C3E"/>
    <w:rsid w:val="00893A14"/>
    <w:rsid w:val="008E06F1"/>
    <w:rsid w:val="00900886"/>
    <w:rsid w:val="009916E5"/>
    <w:rsid w:val="00A06A0D"/>
    <w:rsid w:val="00A2035D"/>
    <w:rsid w:val="00A8081F"/>
    <w:rsid w:val="00A821A8"/>
    <w:rsid w:val="00B070D1"/>
    <w:rsid w:val="00B12F3B"/>
    <w:rsid w:val="00B64834"/>
    <w:rsid w:val="00BC23E1"/>
    <w:rsid w:val="00BC55B4"/>
    <w:rsid w:val="00BD3D65"/>
    <w:rsid w:val="00C33674"/>
    <w:rsid w:val="00C9174B"/>
    <w:rsid w:val="00CC22A4"/>
    <w:rsid w:val="00CF09E6"/>
    <w:rsid w:val="00D515C5"/>
    <w:rsid w:val="00D71E90"/>
    <w:rsid w:val="00D7697E"/>
    <w:rsid w:val="00D8370A"/>
    <w:rsid w:val="00D9256F"/>
    <w:rsid w:val="00E06783"/>
    <w:rsid w:val="00E75CB7"/>
    <w:rsid w:val="00E91396"/>
    <w:rsid w:val="00EA61AF"/>
    <w:rsid w:val="00EC17C4"/>
    <w:rsid w:val="00EC1C18"/>
    <w:rsid w:val="00F17DB2"/>
    <w:rsid w:val="00F472AD"/>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81670351">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25D57-1988-49F6-8009-683AF16639E1}"/>
</file>

<file path=customXml/itemProps2.xml><?xml version="1.0" encoding="utf-8"?>
<ds:datastoreItem xmlns:ds="http://schemas.openxmlformats.org/officeDocument/2006/customXml" ds:itemID="{E7E933DC-BE64-4428-A4BB-57741BBED191}"/>
</file>

<file path=customXml/itemProps3.xml><?xml version="1.0" encoding="utf-8"?>
<ds:datastoreItem xmlns:ds="http://schemas.openxmlformats.org/officeDocument/2006/customXml" ds:itemID="{921D9052-93E8-4148-996C-EABC91AFB44F}"/>
</file>

<file path=docProps/app.xml><?xml version="1.0" encoding="utf-8"?>
<Properties xmlns="http://schemas.openxmlformats.org/officeDocument/2006/extended-properties" xmlns:vt="http://schemas.openxmlformats.org/officeDocument/2006/docPropsVTypes">
  <Template>Normal.dotm</Template>
  <TotalTime>7</TotalTime>
  <Pages>6</Pages>
  <Words>838</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10</cp:revision>
  <cp:lastPrinted>2016-06-07T16:19:00Z</cp:lastPrinted>
  <dcterms:created xsi:type="dcterms:W3CDTF">2016-05-24T14:05:00Z</dcterms:created>
  <dcterms:modified xsi:type="dcterms:W3CDTF">2016-06-29T18:35:00Z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3460600</vt:r8>
  </property>
</Properties>
</file>